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D3" w:rsidRDefault="006524D3" w:rsidP="006524D3">
      <w:pPr>
        <w:jc w:val="both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AE3DEA" wp14:editId="498A0E9A">
                <wp:simplePos x="0" y="0"/>
                <wp:positionH relativeFrom="column">
                  <wp:posOffset>3629025</wp:posOffset>
                </wp:positionH>
                <wp:positionV relativeFrom="paragraph">
                  <wp:posOffset>1746250</wp:posOffset>
                </wp:positionV>
                <wp:extent cx="1885950" cy="2981325"/>
                <wp:effectExtent l="76200" t="0" r="7620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45140">
                          <a:off x="0" y="0"/>
                          <a:ext cx="1885950" cy="2981325"/>
                          <a:chOff x="0" y="0"/>
                          <a:chExt cx="1885950" cy="298132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1885950" cy="2981325"/>
                            <a:chOff x="0" y="0"/>
                            <a:chExt cx="1885950" cy="2981325"/>
                          </a:xfrm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209550" y="304800"/>
                              <a:ext cx="1495425" cy="232410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400050" y="609600"/>
                              <a:ext cx="1143000" cy="1743075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561975" y="847725"/>
                              <a:ext cx="819150" cy="1304925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al 9"/>
                          <wps:cNvSpPr/>
                          <wps:spPr>
                            <a:xfrm>
                              <a:off x="0" y="0"/>
                              <a:ext cx="1885950" cy="2981325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Straight Connector 10"/>
                        <wps:cNvCnPr/>
                        <wps:spPr>
                          <a:xfrm>
                            <a:off x="962025" y="1009650"/>
                            <a:ext cx="9525" cy="9715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84AFC" id="Group 2" o:spid="_x0000_s1026" style="position:absolute;margin-left:285.75pt;margin-top:137.5pt;width:148.5pt;height:234.75pt;rotation:1032345fd;z-index:251659264" coordsize="18859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">
                <v:group id="Group 4" o:spid="_x0000_s1027" style="position:absolute;width:18859;height:29813" coordsize="18859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Oval 6" o:spid="_x0000_s1028" style="position:absolute;left:2095;top:3048;width:14954;height:2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" filled="f" strokecolor="#1f4d78 [1604]" strokeweight="1pt">
                    <v:stroke joinstyle="miter"/>
                  </v:oval>
                  <v:oval id="Oval 7" o:spid="_x0000_s1029" style="position:absolute;left:4000;top:6096;width:11430;height:1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" filled="f" strokecolor="#1f4d78 [1604]" strokeweight="1pt">
                    <v:stroke joinstyle="miter"/>
                  </v:oval>
                  <v:oval id="Oval 8" o:spid="_x0000_s1030" style="position:absolute;left:5619;top:8477;width:8192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" filled="f" strokecolor="#1f4d78 [1604]" strokeweight="1pt">
                    <v:stroke joinstyle="miter"/>
                  </v:oval>
                  <v:oval id="Oval 9" o:spid="_x0000_s1031" style="position:absolute;width:18859;height:29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" filled="f" strokecolor="#1f4d78 [1604]" strokeweight="1pt">
                    <v:stroke joinstyle="miter"/>
                  </v:oval>
                </v:group>
                <v:line id="Straight Connector 10" o:spid="_x0000_s1032" style="position:absolute;visibility:visible;mso-wrap-style:square" from="9620,10096" to="9715,1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" strokecolor="#5b9bd5 [3204]" strokeweight="1.5pt">
                  <v:stroke joinstyle="miter"/>
                </v:line>
              </v:group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505F068E" wp14:editId="688B62E7">
            <wp:extent cx="6566319" cy="3589361"/>
            <wp:effectExtent l="0" t="0" r="6350" b="0"/>
            <wp:docPr id="78894" name="Picture 78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3631" cy="36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4D3" w:rsidRDefault="006524D3" w:rsidP="006524D3">
      <w:pPr>
        <w:jc w:val="center"/>
        <w:rPr>
          <w:sz w:val="24"/>
          <w:szCs w:val="24"/>
        </w:rPr>
      </w:pPr>
    </w:p>
    <w:p w:rsidR="006524D3" w:rsidRDefault="006524D3" w:rsidP="006524D3">
      <w:pPr>
        <w:jc w:val="both"/>
        <w:rPr>
          <w:sz w:val="24"/>
          <w:szCs w:val="24"/>
        </w:rPr>
      </w:pPr>
    </w:p>
    <w:p w:rsidR="006524D3" w:rsidRDefault="006524D3" w:rsidP="006524D3">
      <w:pPr>
        <w:jc w:val="both"/>
        <w:rPr>
          <w:sz w:val="24"/>
          <w:szCs w:val="24"/>
        </w:rPr>
      </w:pPr>
    </w:p>
    <w:p w:rsidR="006524D3" w:rsidRDefault="006524D3" w:rsidP="006524D3">
      <w:pPr>
        <w:jc w:val="both"/>
        <w:rPr>
          <w:sz w:val="24"/>
          <w:szCs w:val="24"/>
        </w:rPr>
      </w:pPr>
      <w:r>
        <w:rPr>
          <w:sz w:val="24"/>
          <w:szCs w:val="24"/>
        </w:rPr>
        <w:t>Basear esta figura na 3.36 do livro, mas substituindo os círculos pelas elip</w:t>
      </w:r>
      <w:bookmarkStart w:id="0" w:name="_GoBack"/>
      <w:bookmarkEnd w:id="0"/>
      <w:r>
        <w:rPr>
          <w:sz w:val="24"/>
          <w:szCs w:val="24"/>
        </w:rPr>
        <w:t>ses e acrescentando o traço que representa a rotura ao longo da falha, em vez de uma rotura localizada num ponto</w:t>
      </w:r>
    </w:p>
    <w:p w:rsidR="006524D3" w:rsidRDefault="006524D3" w:rsidP="006524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Figura 4.29. Propagação das ondas sísmicas a partir da rotura da falha (figura 3.76 do livro sismos e edifícios) </w:t>
      </w:r>
    </w:p>
    <w:p w:rsidR="00B0499D" w:rsidRDefault="00B0499D"/>
    <w:sectPr w:rsidR="00B0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D3"/>
    <w:rsid w:val="006524D3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C156"/>
  <w15:chartTrackingRefBased/>
  <w15:docId w15:val="{3B7D447B-66FE-49AF-98D5-56DB18F1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4D3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2021-09-16T14:07:00Z</dcterms:created>
  <dcterms:modified xsi:type="dcterms:W3CDTF">2021-09-16T14:09:00Z</dcterms:modified>
</cp:coreProperties>
</file>